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EE" w:rsidRDefault="009C7FEE" w:rsidP="009C7FE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833B8" w:rsidRDefault="007833B8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1580" cy="8495003"/>
            <wp:effectExtent l="19050" t="0" r="0" b="0"/>
            <wp:docPr id="1" name="Рисунок 1" descr="C:\Users\Лилия\Desktop\ВР 14-15\МОИ ЛОК АКТЫ\мои\2015-03-06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ВР 14-15\МОИ ЛОК АКТЫ\мои\2015-03-06 1\1 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16" cy="85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B8" w:rsidRDefault="007833B8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3B8" w:rsidRDefault="007833B8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lastRenderedPageBreak/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в возможном нанесении ущерба для жизни, здоровья и безопасности.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3.3. Принцип  нейтральности, запрещающей Службе примирения 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</w:t>
      </w:r>
      <w:bookmarkStart w:id="0" w:name="_GoBack"/>
      <w:bookmarkEnd w:id="0"/>
      <w:r w:rsidRPr="00C80A04">
        <w:rPr>
          <w:rFonts w:ascii="Times New Roman" w:hAnsi="Times New Roman" w:cs="Times New Roman"/>
          <w:sz w:val="28"/>
          <w:szCs w:val="28"/>
        </w:rPr>
        <w:t xml:space="preserve">м самостоятельно найти решение, сделать выводы. 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EE" w:rsidRPr="00C80A04" w:rsidRDefault="009C7FEE" w:rsidP="009C7F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80A04">
        <w:rPr>
          <w:rFonts w:ascii="Times New Roman" w:hAnsi="Times New Roman" w:cs="Times New Roman"/>
          <w:b/>
          <w:sz w:val="28"/>
          <w:szCs w:val="28"/>
        </w:rPr>
        <w:t>4. Порядок формирования Службы примирения.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 xml:space="preserve">4.1. В состав службы примирения входят: 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- куратор: Зам. директора по ВП;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- медиатор: школьный психолог;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- члены службы примирения (кадеты 7-11 классов);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 xml:space="preserve">- взрослый (родитель)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ГБОУ БКК ПФО им. А.В. Доставалова.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EE" w:rsidRPr="00C80A04" w:rsidRDefault="009C7FEE" w:rsidP="009C7F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80A04">
        <w:rPr>
          <w:rFonts w:ascii="Times New Roman" w:hAnsi="Times New Roman" w:cs="Times New Roman"/>
          <w:b/>
          <w:sz w:val="28"/>
          <w:szCs w:val="28"/>
        </w:rPr>
        <w:t>5. Порядок работы Службы примирения.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5.1. Служба примирения может получать информацию о случаях конфликтного характера от кадет, педагогов, родителей,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БКК ПФО</w:t>
      </w:r>
      <w:r w:rsidRPr="00C80A04">
        <w:rPr>
          <w:rFonts w:ascii="Times New Roman" w:hAnsi="Times New Roman" w:cs="Times New Roman"/>
          <w:sz w:val="28"/>
          <w:szCs w:val="28"/>
        </w:rPr>
        <w:t>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ГБОУ БКК ПФО</w:t>
      </w:r>
      <w:r>
        <w:rPr>
          <w:rFonts w:ascii="Times New Roman" w:hAnsi="Times New Roman" w:cs="Times New Roman"/>
          <w:sz w:val="28"/>
          <w:szCs w:val="28"/>
        </w:rPr>
        <w:t xml:space="preserve"> им. А.В. Доставалова.</w:t>
      </w:r>
    </w:p>
    <w:p w:rsidR="009C7FEE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 xml:space="preserve">5.3.Примирительная программа начинается в случае согласия обеих конфликтующих сторон на участие в данной программе. 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5.4. Во время проведения программы примирения вмешательство работников образовательного учреждения в процесс разрешения конфликта не допускается. В случае, если Служба примирения постав</w:t>
      </w:r>
      <w:r>
        <w:rPr>
          <w:rFonts w:ascii="Times New Roman" w:hAnsi="Times New Roman" w:cs="Times New Roman"/>
          <w:sz w:val="28"/>
          <w:szCs w:val="28"/>
        </w:rPr>
        <w:t>ила в известность администрацию</w:t>
      </w:r>
      <w:r w:rsidRPr="00C80A04">
        <w:rPr>
          <w:rFonts w:ascii="Times New Roman" w:hAnsi="Times New Roman" w:cs="Times New Roman"/>
          <w:sz w:val="28"/>
          <w:szCs w:val="28"/>
        </w:rPr>
        <w:t xml:space="preserve"> о начале проведения прог</w:t>
      </w:r>
      <w:r>
        <w:rPr>
          <w:rFonts w:ascii="Times New Roman" w:hAnsi="Times New Roman" w:cs="Times New Roman"/>
          <w:sz w:val="28"/>
          <w:szCs w:val="28"/>
        </w:rPr>
        <w:t>раммы примирения, администрация</w:t>
      </w:r>
      <w:r w:rsidRPr="00C80A04">
        <w:rPr>
          <w:rFonts w:ascii="Times New Roman" w:hAnsi="Times New Roman" w:cs="Times New Roman"/>
          <w:sz w:val="28"/>
          <w:szCs w:val="28"/>
        </w:rPr>
        <w:t xml:space="preserve"> обязана обеспечить невмешательство в конфликт работников.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5.5. Переговоры с родителями и должностными лицами проводит куратор Службы примирения.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 xml:space="preserve">5.7. Служба примирения самостоятельно определяет сроки и этапы проведения программы в каждом отдельном случае. 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 xml:space="preserve">5.8. В случае если в ходе примирительной программы конфликтующие стороны пришли к соглашению, достигнутые результаты могут быть </w:t>
      </w:r>
      <w:r w:rsidRPr="00C80A04">
        <w:rPr>
          <w:rFonts w:ascii="Times New Roman" w:hAnsi="Times New Roman" w:cs="Times New Roman"/>
          <w:sz w:val="28"/>
          <w:szCs w:val="28"/>
        </w:rPr>
        <w:lastRenderedPageBreak/>
        <w:t xml:space="preserve">зафиксированы в примирительном договоре. При необходимости копия примирительного договора передается в администрацию </w:t>
      </w:r>
      <w:r>
        <w:rPr>
          <w:rFonts w:ascii="Times New Roman" w:hAnsi="Times New Roman" w:cs="Times New Roman"/>
          <w:sz w:val="28"/>
          <w:szCs w:val="28"/>
        </w:rPr>
        <w:t>ГБОУ БКК ПФО им. А.В. Доставалов</w:t>
      </w:r>
      <w:r w:rsidRPr="00C80A04">
        <w:rPr>
          <w:rFonts w:ascii="Times New Roman" w:hAnsi="Times New Roman" w:cs="Times New Roman"/>
          <w:sz w:val="28"/>
          <w:szCs w:val="28"/>
        </w:rPr>
        <w:t>,  и выносится ходатайство о том, чтобы меры взыскания не применялись.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5.9. Служба примирения осуществляет контроль за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5.10.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EE" w:rsidRPr="00C80A04" w:rsidRDefault="009C7FEE" w:rsidP="009C7F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80A04">
        <w:rPr>
          <w:rFonts w:ascii="Times New Roman" w:hAnsi="Times New Roman" w:cs="Times New Roman"/>
          <w:b/>
          <w:sz w:val="28"/>
          <w:szCs w:val="28"/>
        </w:rPr>
        <w:t>6. Организация  деятельности службы примирения.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6.1. Службе примирения, по согласованию с администрацией ГБОУ БКК ПФО</w:t>
      </w:r>
      <w:r>
        <w:rPr>
          <w:rFonts w:ascii="Times New Roman" w:hAnsi="Times New Roman" w:cs="Times New Roman"/>
          <w:sz w:val="28"/>
          <w:szCs w:val="28"/>
        </w:rPr>
        <w:t xml:space="preserve"> им. А.В. Доставалова</w:t>
      </w:r>
      <w:r w:rsidRPr="00C80A04">
        <w:rPr>
          <w:rFonts w:ascii="Times New Roman" w:hAnsi="Times New Roman" w:cs="Times New Roman"/>
          <w:sz w:val="28"/>
          <w:szCs w:val="28"/>
        </w:rPr>
        <w:t>, предоставляется помещение для сборов и проведения примирительных программ, а также 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6.2. Должностные лица ГБОУ БКК ПФО</w:t>
      </w:r>
      <w:r>
        <w:rPr>
          <w:rFonts w:ascii="Times New Roman" w:hAnsi="Times New Roman" w:cs="Times New Roman"/>
          <w:sz w:val="28"/>
          <w:szCs w:val="28"/>
        </w:rPr>
        <w:t xml:space="preserve"> им. А.В. Доставалова</w:t>
      </w:r>
      <w:r w:rsidRPr="00C80A04">
        <w:rPr>
          <w:rFonts w:ascii="Times New Roman" w:hAnsi="Times New Roman" w:cs="Times New Roman"/>
          <w:sz w:val="28"/>
          <w:szCs w:val="28"/>
        </w:rPr>
        <w:t xml:space="preserve"> оказывают службе примирения содействие в распространении информации о деятельности службы среди педагогов, родителей (законных представителей) и кадет.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6.3. Служба примирения имеет право пользоваться услугами психолога, социального педагога и других специалистов ГБОУ БКК ПФО</w:t>
      </w:r>
      <w:r>
        <w:rPr>
          <w:rFonts w:ascii="Times New Roman" w:hAnsi="Times New Roman" w:cs="Times New Roman"/>
          <w:sz w:val="28"/>
          <w:szCs w:val="28"/>
        </w:rPr>
        <w:t xml:space="preserve"> им. А.В. Доставалова</w:t>
      </w:r>
      <w:r w:rsidRPr="00C80A04">
        <w:rPr>
          <w:rFonts w:ascii="Times New Roman" w:hAnsi="Times New Roman" w:cs="Times New Roman"/>
          <w:sz w:val="28"/>
          <w:szCs w:val="28"/>
        </w:rPr>
        <w:t>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6.4. Администрация ГБОУ БКК ПФО</w:t>
      </w:r>
      <w:r>
        <w:rPr>
          <w:rFonts w:ascii="Times New Roman" w:hAnsi="Times New Roman" w:cs="Times New Roman"/>
          <w:sz w:val="28"/>
          <w:szCs w:val="28"/>
        </w:rPr>
        <w:t xml:space="preserve"> им. А.В. Доставалова </w:t>
      </w:r>
      <w:r w:rsidRPr="00C80A04">
        <w:rPr>
          <w:rFonts w:ascii="Times New Roman" w:hAnsi="Times New Roman" w:cs="Times New Roman"/>
          <w:sz w:val="28"/>
          <w:szCs w:val="28"/>
        </w:rPr>
        <w:t>обеспечивает невмешательство должностных лиц образовательного учреждения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 xml:space="preserve">6.5. Администрация ГБОУ БКК ПФО </w:t>
      </w:r>
      <w:r>
        <w:rPr>
          <w:rFonts w:ascii="Times New Roman" w:hAnsi="Times New Roman" w:cs="Times New Roman"/>
          <w:sz w:val="28"/>
          <w:szCs w:val="28"/>
        </w:rPr>
        <w:t xml:space="preserve">им. А.В. Доставалова </w:t>
      </w:r>
      <w:r w:rsidRPr="00C80A04">
        <w:rPr>
          <w:rFonts w:ascii="Times New Roman" w:hAnsi="Times New Roman" w:cs="Times New Roman"/>
          <w:sz w:val="28"/>
          <w:szCs w:val="28"/>
        </w:rPr>
        <w:t>содействует службе примирения в налаживании взаимодействия с социальными службами и другими организациями.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EE" w:rsidRPr="00C80A04" w:rsidRDefault="009C7FEE" w:rsidP="009C7FEE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80A04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Pr="00C80A04">
        <w:rPr>
          <w:rFonts w:ascii="Times New Roman" w:hAnsi="Times New Roman" w:cs="Times New Roman"/>
          <w:sz w:val="28"/>
          <w:szCs w:val="28"/>
        </w:rPr>
        <w:t xml:space="preserve"> ГБОУ БКК ПФО </w:t>
      </w:r>
      <w:r>
        <w:rPr>
          <w:rFonts w:ascii="Times New Roman" w:hAnsi="Times New Roman" w:cs="Times New Roman"/>
          <w:sz w:val="28"/>
          <w:szCs w:val="28"/>
        </w:rPr>
        <w:t>им. А.В. Доставалова</w:t>
      </w:r>
      <w:r w:rsidRPr="00C80A04">
        <w:rPr>
          <w:rFonts w:ascii="Times New Roman" w:hAnsi="Times New Roman" w:cs="Times New Roman"/>
          <w:sz w:val="28"/>
          <w:szCs w:val="28"/>
        </w:rPr>
        <w:t>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04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ГБОУ БКК ПФО по предложению Службы примирения.</w:t>
      </w:r>
    </w:p>
    <w:p w:rsidR="009C7FEE" w:rsidRPr="00C80A04" w:rsidRDefault="009C7FEE" w:rsidP="009C7F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EE" w:rsidRPr="00C80A04" w:rsidRDefault="009C7FEE" w:rsidP="009C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FEE" w:rsidRDefault="009C7FEE" w:rsidP="009C7F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0"/>
        </w:rPr>
      </w:pPr>
      <w:r w:rsidRPr="00C34726">
        <w:rPr>
          <w:rFonts w:ascii="Times New Roman" w:hAnsi="Times New Roman"/>
          <w:sz w:val="28"/>
          <w:szCs w:val="20"/>
        </w:rPr>
        <w:t xml:space="preserve">Принято на педагогическом совете, </w:t>
      </w:r>
    </w:p>
    <w:p w:rsidR="009C7FEE" w:rsidRPr="00C34726" w:rsidRDefault="009C7FEE" w:rsidP="009C7FE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протокол № __9</w:t>
      </w:r>
      <w:r w:rsidRPr="00C34726">
        <w:rPr>
          <w:rFonts w:ascii="Times New Roman" w:hAnsi="Times New Roman"/>
          <w:sz w:val="28"/>
          <w:szCs w:val="20"/>
        </w:rPr>
        <w:t>_ от «__</w:t>
      </w:r>
      <w:r>
        <w:rPr>
          <w:rFonts w:ascii="Times New Roman" w:hAnsi="Times New Roman"/>
          <w:sz w:val="28"/>
          <w:szCs w:val="20"/>
        </w:rPr>
        <w:t>02</w:t>
      </w:r>
      <w:r w:rsidRPr="00C34726">
        <w:rPr>
          <w:rFonts w:ascii="Times New Roman" w:hAnsi="Times New Roman"/>
          <w:sz w:val="28"/>
          <w:szCs w:val="20"/>
        </w:rPr>
        <w:t>___»__</w:t>
      </w:r>
      <w:r>
        <w:rPr>
          <w:rFonts w:ascii="Times New Roman" w:hAnsi="Times New Roman"/>
          <w:sz w:val="28"/>
          <w:szCs w:val="20"/>
        </w:rPr>
        <w:t>09</w:t>
      </w:r>
      <w:r w:rsidRPr="00C34726">
        <w:rPr>
          <w:rFonts w:ascii="Times New Roman" w:hAnsi="Times New Roman"/>
          <w:sz w:val="28"/>
          <w:szCs w:val="20"/>
        </w:rPr>
        <w:t>___ 20</w:t>
      </w:r>
      <w:r>
        <w:rPr>
          <w:rFonts w:ascii="Times New Roman" w:hAnsi="Times New Roman"/>
          <w:sz w:val="28"/>
          <w:szCs w:val="20"/>
        </w:rPr>
        <w:t>14</w:t>
      </w:r>
      <w:r w:rsidRPr="00C34726">
        <w:rPr>
          <w:rFonts w:ascii="Times New Roman" w:hAnsi="Times New Roman"/>
          <w:sz w:val="28"/>
          <w:szCs w:val="20"/>
        </w:rPr>
        <w:t xml:space="preserve">    г. </w:t>
      </w:r>
    </w:p>
    <w:p w:rsidR="00EA3F3E" w:rsidRDefault="00EA3F3E"/>
    <w:sectPr w:rsidR="00EA3F3E" w:rsidSect="00067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34" w:rsidRDefault="00DA3934" w:rsidP="00B13F79">
      <w:pPr>
        <w:spacing w:after="0" w:line="240" w:lineRule="auto"/>
      </w:pPr>
      <w:r>
        <w:separator/>
      </w:r>
    </w:p>
  </w:endnote>
  <w:endnote w:type="continuationSeparator" w:id="1">
    <w:p w:rsidR="00DA3934" w:rsidRDefault="00DA3934" w:rsidP="00B1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606"/>
      <w:docPartObj>
        <w:docPartGallery w:val="Page Numbers (Bottom of Page)"/>
        <w:docPartUnique/>
      </w:docPartObj>
    </w:sdtPr>
    <w:sdtContent>
      <w:p w:rsidR="00A42C0F" w:rsidRDefault="00B13F79">
        <w:pPr>
          <w:pStyle w:val="a4"/>
          <w:jc w:val="right"/>
        </w:pPr>
        <w:r>
          <w:fldChar w:fldCharType="begin"/>
        </w:r>
        <w:r w:rsidR="00EA3F3E">
          <w:instrText xml:space="preserve"> PAGE   \* MERGEFORMAT </w:instrText>
        </w:r>
        <w:r>
          <w:fldChar w:fldCharType="separate"/>
        </w:r>
        <w:r w:rsidR="007833B8">
          <w:rPr>
            <w:noProof/>
          </w:rPr>
          <w:t>3</w:t>
        </w:r>
        <w:r>
          <w:fldChar w:fldCharType="end"/>
        </w:r>
      </w:p>
    </w:sdtContent>
  </w:sdt>
  <w:p w:rsidR="00A42C0F" w:rsidRDefault="00DA39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34" w:rsidRDefault="00DA3934" w:rsidP="00B13F79">
      <w:pPr>
        <w:spacing w:after="0" w:line="240" w:lineRule="auto"/>
      </w:pPr>
      <w:r>
        <w:separator/>
      </w:r>
    </w:p>
  </w:footnote>
  <w:footnote w:type="continuationSeparator" w:id="1">
    <w:p w:rsidR="00DA3934" w:rsidRDefault="00DA3934" w:rsidP="00B1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7C0"/>
    <w:multiLevelType w:val="hybridMultilevel"/>
    <w:tmpl w:val="FA9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FEE"/>
    <w:rsid w:val="007833B8"/>
    <w:rsid w:val="009C7FEE"/>
    <w:rsid w:val="00B13F79"/>
    <w:rsid w:val="00DA3934"/>
    <w:rsid w:val="00E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FE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footer"/>
    <w:basedOn w:val="a"/>
    <w:link w:val="a5"/>
    <w:uiPriority w:val="99"/>
    <w:unhideWhenUsed/>
    <w:rsid w:val="009C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7FEE"/>
  </w:style>
  <w:style w:type="paragraph" w:styleId="a6">
    <w:name w:val="Balloon Text"/>
    <w:basedOn w:val="a"/>
    <w:link w:val="a7"/>
    <w:uiPriority w:val="99"/>
    <w:semiHidden/>
    <w:unhideWhenUsed/>
    <w:rsid w:val="0078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Company>BlackShine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2015-03-06T04:23:00Z</dcterms:created>
  <dcterms:modified xsi:type="dcterms:W3CDTF">2015-03-06T06:07:00Z</dcterms:modified>
</cp:coreProperties>
</file>